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0E7" w:rsidRPr="000360E7" w:rsidRDefault="000360E7" w:rsidP="000360E7">
      <w:pPr>
        <w:spacing w:line="276" w:lineRule="auto"/>
        <w:ind w:left="-495"/>
        <w:jc w:val="center"/>
        <w:rPr>
          <w:rFonts w:asciiTheme="minorHAnsi" w:hAnsiTheme="minorHAnsi" w:cstheme="minorHAnsi"/>
          <w:b/>
          <w:sz w:val="20"/>
          <w:szCs w:val="20"/>
        </w:rPr>
      </w:pPr>
      <w:r>
        <w:rPr>
          <w:rFonts w:asciiTheme="minorHAnsi" w:hAnsiTheme="minorHAnsi" w:cstheme="minorHAnsi"/>
          <w:b/>
          <w:sz w:val="20"/>
          <w:szCs w:val="20"/>
        </w:rPr>
        <w:t>QUESTIONARIO STUDENTI</w:t>
      </w:r>
    </w:p>
    <w:p w:rsidR="000360E7" w:rsidRPr="000360E7" w:rsidRDefault="000360E7" w:rsidP="00E57AB7">
      <w:pPr>
        <w:spacing w:line="276" w:lineRule="auto"/>
        <w:ind w:left="-284"/>
        <w:jc w:val="both"/>
        <w:rPr>
          <w:rFonts w:asciiTheme="minorHAnsi" w:hAnsiTheme="minorHAnsi" w:cstheme="minorHAnsi"/>
          <w:kern w:val="2"/>
          <w:sz w:val="20"/>
          <w:szCs w:val="20"/>
        </w:rPr>
      </w:pPr>
      <w:r w:rsidRPr="000360E7">
        <w:rPr>
          <w:rFonts w:asciiTheme="minorHAnsi" w:hAnsiTheme="minorHAnsi" w:cstheme="minorHAnsi"/>
          <w:sz w:val="20"/>
          <w:szCs w:val="20"/>
        </w:rPr>
        <w:t>Caro Studente,</w:t>
      </w:r>
    </w:p>
    <w:p w:rsidR="00E57AB7" w:rsidRDefault="000360E7" w:rsidP="00E57AB7">
      <w:pPr>
        <w:spacing w:line="276" w:lineRule="auto"/>
        <w:ind w:left="-284" w:right="-143"/>
        <w:jc w:val="both"/>
        <w:rPr>
          <w:rFonts w:asciiTheme="minorHAnsi" w:hAnsiTheme="minorHAnsi" w:cstheme="minorHAnsi"/>
          <w:sz w:val="20"/>
          <w:szCs w:val="20"/>
        </w:rPr>
      </w:pPr>
      <w:r w:rsidRPr="000360E7">
        <w:rPr>
          <w:rFonts w:asciiTheme="minorHAnsi" w:hAnsiTheme="minorHAnsi" w:cstheme="minorHAnsi"/>
          <w:sz w:val="20"/>
          <w:szCs w:val="20"/>
        </w:rPr>
        <w:t>il nostro Istituto, al fine di migliorare ulteriormente la propria offerta formativa</w:t>
      </w:r>
      <w:r>
        <w:rPr>
          <w:rFonts w:asciiTheme="minorHAnsi" w:hAnsiTheme="minorHAnsi" w:cstheme="minorHAnsi"/>
          <w:sz w:val="20"/>
          <w:szCs w:val="20"/>
        </w:rPr>
        <w:t xml:space="preserve"> e per avere elementi concreti di lavoro in vista della stesura del prossimo Piano triennale dell’offerta formativa</w:t>
      </w:r>
      <w:r w:rsidRPr="000360E7">
        <w:rPr>
          <w:rFonts w:asciiTheme="minorHAnsi" w:hAnsiTheme="minorHAnsi" w:cstheme="minorHAnsi"/>
          <w:sz w:val="20"/>
          <w:szCs w:val="20"/>
        </w:rPr>
        <w:t xml:space="preserve">, ritiene fondamentale valutare il livello di soddisfazione degli utenti del servizio scolastico. Il presente questionario, rigorosamente anonimo, ti chiede pertanto di esprimere dei giudizi su vari aspetti importanti del nostro Istituto. Il diritto alla </w:t>
      </w:r>
      <w:r w:rsidRPr="000360E7">
        <w:rPr>
          <w:rFonts w:asciiTheme="minorHAnsi" w:hAnsiTheme="minorHAnsi" w:cstheme="minorHAnsi"/>
          <w:i/>
          <w:sz w:val="20"/>
          <w:szCs w:val="20"/>
        </w:rPr>
        <w:t xml:space="preserve">privacy </w:t>
      </w:r>
      <w:r w:rsidRPr="000360E7">
        <w:rPr>
          <w:rFonts w:asciiTheme="minorHAnsi" w:hAnsiTheme="minorHAnsi" w:cstheme="minorHAnsi"/>
          <w:sz w:val="20"/>
          <w:szCs w:val="20"/>
        </w:rPr>
        <w:t>viene garantito in modo totale. I risultati generali saranno resi noti a tutte le componenti della scuola e, insieme ad altri elementi di indagine, saranno utilizzati per avviare iniziative di miglioramento della qualità dell’Istituto.</w:t>
      </w:r>
      <w:r w:rsidR="00FD02FB">
        <w:rPr>
          <w:rFonts w:asciiTheme="minorHAnsi" w:hAnsiTheme="minorHAnsi" w:cstheme="minorHAnsi"/>
          <w:sz w:val="20"/>
          <w:szCs w:val="20"/>
        </w:rPr>
        <w:t xml:space="preserve"> </w:t>
      </w:r>
      <w:r w:rsidR="00E57AB7">
        <w:rPr>
          <w:rFonts w:asciiTheme="minorHAnsi" w:hAnsiTheme="minorHAnsi" w:cstheme="minorHAnsi"/>
          <w:sz w:val="20"/>
          <w:szCs w:val="20"/>
        </w:rPr>
        <w:t>Nella parte che segue vengono presentate diverse affermazioni riguardanti vari aspetti della nostra scuola. Indicare:</w:t>
      </w:r>
      <w:r w:rsidR="00E57AB7">
        <w:rPr>
          <w:rFonts w:asciiTheme="minorHAnsi" w:hAnsiTheme="minorHAnsi" w:cstheme="minorHAnsi"/>
          <w:kern w:val="2"/>
          <w:sz w:val="20"/>
          <w:szCs w:val="20"/>
        </w:rPr>
        <w:t xml:space="preserve"> </w:t>
      </w:r>
      <w:r w:rsidR="00E57AB7">
        <w:rPr>
          <w:rFonts w:asciiTheme="minorHAnsi" w:hAnsiTheme="minorHAnsi" w:cstheme="minorHAnsi"/>
          <w:sz w:val="20"/>
          <w:szCs w:val="20"/>
        </w:rPr>
        <w:t>0 se la risposta è “per niente d’accordo”;</w:t>
      </w:r>
      <w:r w:rsidR="00E57AB7">
        <w:rPr>
          <w:rFonts w:asciiTheme="minorHAnsi" w:hAnsiTheme="minorHAnsi" w:cstheme="minorHAnsi"/>
          <w:kern w:val="2"/>
          <w:sz w:val="20"/>
          <w:szCs w:val="20"/>
        </w:rPr>
        <w:t xml:space="preserve"> </w:t>
      </w:r>
      <w:r w:rsidR="00E57AB7">
        <w:rPr>
          <w:rFonts w:asciiTheme="minorHAnsi" w:hAnsiTheme="minorHAnsi" w:cstheme="minorHAnsi"/>
          <w:sz w:val="20"/>
          <w:szCs w:val="20"/>
        </w:rPr>
        <w:t>1 se la risposta è “poco d’accordo”;</w:t>
      </w:r>
      <w:r w:rsidR="00E57AB7">
        <w:rPr>
          <w:rFonts w:asciiTheme="minorHAnsi" w:hAnsiTheme="minorHAnsi" w:cstheme="minorHAnsi"/>
          <w:kern w:val="2"/>
          <w:sz w:val="20"/>
          <w:szCs w:val="20"/>
        </w:rPr>
        <w:t xml:space="preserve"> </w:t>
      </w:r>
      <w:r w:rsidR="00E57AB7">
        <w:rPr>
          <w:rFonts w:asciiTheme="minorHAnsi" w:hAnsiTheme="minorHAnsi" w:cstheme="minorHAnsi"/>
          <w:sz w:val="20"/>
          <w:szCs w:val="20"/>
        </w:rPr>
        <w:t>2 se la risposta è “abbastanza d’accordo”; 3 se la risposta è “totalmente d'accordo”</w:t>
      </w:r>
    </w:p>
    <w:p w:rsidR="00E57AB7" w:rsidRPr="00E57AB7" w:rsidRDefault="00E57AB7" w:rsidP="00E57AB7">
      <w:pPr>
        <w:spacing w:line="276" w:lineRule="auto"/>
        <w:ind w:left="-284" w:right="-143"/>
        <w:jc w:val="both"/>
        <w:rPr>
          <w:rFonts w:asciiTheme="minorHAnsi" w:hAnsiTheme="minorHAnsi" w:cstheme="minorHAnsi"/>
          <w:kern w:val="2"/>
          <w:sz w:val="20"/>
          <w:szCs w:val="20"/>
        </w:rPr>
      </w:pPr>
    </w:p>
    <w:tbl>
      <w:tblPr>
        <w:tblW w:w="10273"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3"/>
        <w:gridCol w:w="7796"/>
        <w:gridCol w:w="426"/>
        <w:gridCol w:w="425"/>
        <w:gridCol w:w="425"/>
        <w:gridCol w:w="408"/>
      </w:tblGrid>
      <w:tr w:rsidR="00FD02FB" w:rsidTr="00FD02FB">
        <w:tc>
          <w:tcPr>
            <w:tcW w:w="793" w:type="dxa"/>
          </w:tcPr>
          <w:p w:rsidR="00FD02FB" w:rsidRDefault="00FD02FB" w:rsidP="000360E7">
            <w:pPr>
              <w:pStyle w:val="Testonormale1"/>
              <w:numPr>
                <w:ilvl w:val="0"/>
                <w:numId w:val="2"/>
              </w:numPr>
              <w:rPr>
                <w:rFonts w:ascii="Calibri" w:hAnsi="Calibri" w:cs="Calibri"/>
                <w:sz w:val="18"/>
                <w:szCs w:val="18"/>
              </w:rPr>
            </w:pPr>
            <w:r>
              <w:rPr>
                <w:rFonts w:ascii="Calibri" w:hAnsi="Calibri" w:cs="Calibri"/>
                <w:sz w:val="18"/>
                <w:szCs w:val="18"/>
              </w:rPr>
              <w:t>a</w:t>
            </w:r>
          </w:p>
        </w:tc>
        <w:tc>
          <w:tcPr>
            <w:tcW w:w="7796" w:type="dxa"/>
            <w:hideMark/>
          </w:tcPr>
          <w:p w:rsidR="00FD02FB" w:rsidRDefault="00FD02FB" w:rsidP="000360E7">
            <w:pPr>
              <w:pStyle w:val="Testonormale1"/>
              <w:rPr>
                <w:rFonts w:ascii="Calibri" w:hAnsi="Calibri" w:cs="Calibri"/>
                <w:sz w:val="18"/>
                <w:szCs w:val="18"/>
              </w:rPr>
            </w:pPr>
            <w:r>
              <w:rPr>
                <w:rFonts w:ascii="Calibri" w:hAnsi="Calibri" w:cs="Courier New"/>
                <w:sz w:val="18"/>
                <w:szCs w:val="18"/>
              </w:rPr>
              <w:t xml:space="preserve">Conosco i diritti e i doveri dello studente come riportati nello Statuto degli studenti e studentesse </w:t>
            </w:r>
          </w:p>
        </w:tc>
        <w:tc>
          <w:tcPr>
            <w:tcW w:w="426" w:type="dxa"/>
            <w:hideMark/>
          </w:tcPr>
          <w:p w:rsidR="00FD02FB" w:rsidRDefault="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FD02FB" w:rsidRDefault="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FD02FB" w:rsidRDefault="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FD02FB" w:rsidRDefault="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alibri"/>
                <w:sz w:val="18"/>
                <w:szCs w:val="18"/>
              </w:rPr>
            </w:pPr>
          </w:p>
        </w:tc>
        <w:tc>
          <w:tcPr>
            <w:tcW w:w="7796" w:type="dxa"/>
            <w:hideMark/>
          </w:tcPr>
          <w:p w:rsidR="00C42AB0" w:rsidRDefault="00C42AB0" w:rsidP="00C42AB0">
            <w:pPr>
              <w:pStyle w:val="Testonormale1"/>
              <w:rPr>
                <w:rFonts w:ascii="Calibri" w:hAnsi="Calibri" w:cs="Courier New"/>
                <w:sz w:val="18"/>
                <w:szCs w:val="18"/>
              </w:rPr>
            </w:pPr>
            <w:r>
              <w:rPr>
                <w:rFonts w:ascii="Calibri" w:hAnsi="Calibri" w:cs="Courier New"/>
                <w:sz w:val="18"/>
                <w:szCs w:val="18"/>
              </w:rPr>
              <w:t>Conosco il regolamento d’Istituto</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alibri"/>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Gli studenti possono con facilità avere incontri o comunicare con il Preside.</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alibri"/>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Il personale di segreteria è disponibile nel fornire informazioni e nel supportare le mie necessità</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alibri"/>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Il personale ausiliario è preparato ed efficiente</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alibri"/>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ourier New"/>
                <w:sz w:val="18"/>
                <w:szCs w:val="18"/>
              </w:rPr>
              <w:t>La scuola comunica le informazioni in modo chiaro e tempestivo</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alibri"/>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ourier New"/>
                <w:sz w:val="18"/>
                <w:szCs w:val="18"/>
              </w:rPr>
              <w:t>Il sito web della scuola risponde alle mie esigenze.</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alibri"/>
                <w:sz w:val="18"/>
                <w:szCs w:val="18"/>
              </w:rPr>
            </w:pPr>
          </w:p>
        </w:tc>
        <w:tc>
          <w:tcPr>
            <w:tcW w:w="7796" w:type="dxa"/>
          </w:tcPr>
          <w:p w:rsidR="00C42AB0" w:rsidRDefault="00C42AB0" w:rsidP="00C42AB0">
            <w:pPr>
              <w:pStyle w:val="Testonormale1"/>
              <w:rPr>
                <w:rFonts w:ascii="Calibri" w:hAnsi="Calibri" w:cs="Courier New"/>
                <w:sz w:val="18"/>
                <w:szCs w:val="18"/>
              </w:rPr>
            </w:pPr>
            <w:r>
              <w:rPr>
                <w:rFonts w:ascii="Calibri" w:hAnsi="Calibri" w:cs="Courier New"/>
                <w:sz w:val="18"/>
                <w:szCs w:val="18"/>
              </w:rPr>
              <w:t>Il registro elettronico e utile e risponde alle mie esigenze</w:t>
            </w:r>
          </w:p>
        </w:tc>
        <w:tc>
          <w:tcPr>
            <w:tcW w:w="426" w:type="dxa"/>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alibri"/>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I laboratori scientifici (biblioteca, LIM, arte, aula di informatica) rispondono alle necessità della scuola</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alibri"/>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La palestra è adeguate alle necessità della scuola.</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alibri"/>
                <w:sz w:val="18"/>
                <w:szCs w:val="18"/>
              </w:rPr>
            </w:pPr>
          </w:p>
        </w:tc>
        <w:tc>
          <w:tcPr>
            <w:tcW w:w="7796" w:type="dxa"/>
          </w:tcPr>
          <w:p w:rsidR="00C42AB0" w:rsidRDefault="00C42AB0" w:rsidP="00C42AB0">
            <w:pPr>
              <w:pStyle w:val="Testonormale1"/>
              <w:rPr>
                <w:rFonts w:ascii="Calibri" w:hAnsi="Calibri" w:cs="Calibri"/>
                <w:sz w:val="18"/>
                <w:szCs w:val="18"/>
              </w:rPr>
            </w:pPr>
            <w:r>
              <w:rPr>
                <w:rFonts w:ascii="Calibri" w:hAnsi="Calibri" w:cs="Calibri"/>
                <w:sz w:val="18"/>
                <w:szCs w:val="18"/>
              </w:rPr>
              <w:t>Le aule sono accoglienti, attrezzate e luminose</w:t>
            </w:r>
          </w:p>
        </w:tc>
        <w:tc>
          <w:tcPr>
            <w:tcW w:w="426" w:type="dxa"/>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alibri"/>
                <w:sz w:val="18"/>
                <w:szCs w:val="18"/>
              </w:rPr>
            </w:pPr>
          </w:p>
        </w:tc>
        <w:tc>
          <w:tcPr>
            <w:tcW w:w="7796" w:type="dxa"/>
          </w:tcPr>
          <w:p w:rsidR="00C42AB0" w:rsidRDefault="00C42AB0" w:rsidP="00C42AB0">
            <w:pPr>
              <w:pStyle w:val="Testonormale1"/>
              <w:rPr>
                <w:rFonts w:ascii="Calibri" w:hAnsi="Calibri" w:cs="Calibri"/>
                <w:sz w:val="18"/>
                <w:szCs w:val="18"/>
              </w:rPr>
            </w:pPr>
            <w:r>
              <w:rPr>
                <w:rFonts w:ascii="Calibri" w:hAnsi="Calibri" w:cs="Calibri"/>
                <w:sz w:val="18"/>
                <w:szCs w:val="18"/>
              </w:rPr>
              <w:t>Le aule sono pulite</w:t>
            </w:r>
          </w:p>
        </w:tc>
        <w:tc>
          <w:tcPr>
            <w:tcW w:w="426" w:type="dxa"/>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alibri"/>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I servizi igienici sono puliti</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alibri"/>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La palestra è pulita</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ourier New"/>
                <w:sz w:val="18"/>
                <w:szCs w:val="18"/>
              </w:rPr>
              <w:t>Il servizio di distribuzione delle merende è efficiente e funzionale</w:t>
            </w:r>
            <w:bookmarkStart w:id="0" w:name="_GoBack"/>
            <w:bookmarkEnd w:id="0"/>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ourier New"/>
                <w:sz w:val="18"/>
                <w:szCs w:val="18"/>
              </w:rPr>
              <w:t>Mi sento bene accolto dalla maggior parte dei miei insegnanti</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alibri"/>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Mi sento bene accolto dalla maggior parte dei miei compagni</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alibri"/>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Di solito in classe sono sereno</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alibri"/>
                <w:sz w:val="18"/>
                <w:szCs w:val="18"/>
              </w:rPr>
            </w:pPr>
          </w:p>
        </w:tc>
        <w:tc>
          <w:tcPr>
            <w:tcW w:w="7796" w:type="dxa"/>
          </w:tcPr>
          <w:p w:rsidR="00C42AB0" w:rsidRDefault="00C42AB0" w:rsidP="00C42AB0">
            <w:pPr>
              <w:pStyle w:val="Testonormale1"/>
              <w:rPr>
                <w:rFonts w:ascii="Calibri" w:hAnsi="Calibri" w:cs="Calibri"/>
                <w:sz w:val="18"/>
                <w:szCs w:val="18"/>
              </w:rPr>
            </w:pPr>
            <w:r>
              <w:rPr>
                <w:rFonts w:ascii="Calibri" w:hAnsi="Calibri" w:cs="Calibri"/>
                <w:sz w:val="18"/>
                <w:szCs w:val="18"/>
              </w:rPr>
              <w:t>I rappresentanti degli studenti sono attenti ai problemi di tutti e se ne fanno carico</w:t>
            </w:r>
          </w:p>
        </w:tc>
        <w:tc>
          <w:tcPr>
            <w:tcW w:w="426" w:type="dxa"/>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ourier New"/>
                <w:sz w:val="18"/>
                <w:szCs w:val="18"/>
              </w:rPr>
              <w:t>Sono soddisfatto per quanto riguarda il rapporto studente-professore</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ourier New"/>
                <w:sz w:val="18"/>
                <w:szCs w:val="18"/>
              </w:rPr>
              <w:t>Sono soddisfatto della chiarezza delle spiegazioni nella maggior parte delle materie</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ourier New"/>
                <w:sz w:val="18"/>
                <w:szCs w:val="18"/>
              </w:rPr>
              <w:t>Sono soddisfatto della capacità degli insegnanti di tenere la disciplina</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ourier New"/>
                <w:sz w:val="18"/>
                <w:szCs w:val="18"/>
              </w:rPr>
              <w:t>Sono soddisfatto della capacità dei docenti di motivare gli alunni</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hideMark/>
          </w:tcPr>
          <w:p w:rsidR="00C42AB0" w:rsidRDefault="00C42AB0" w:rsidP="00C42AB0">
            <w:pPr>
              <w:pStyle w:val="Testonormale1"/>
              <w:ind w:right="-1564"/>
              <w:rPr>
                <w:rFonts w:ascii="Calibri" w:hAnsi="Calibri" w:cs="Calibri"/>
                <w:sz w:val="18"/>
                <w:szCs w:val="18"/>
              </w:rPr>
            </w:pPr>
            <w:r>
              <w:rPr>
                <w:rFonts w:ascii="Calibri" w:hAnsi="Calibri" w:cs="Courier New"/>
                <w:sz w:val="18"/>
                <w:szCs w:val="18"/>
              </w:rPr>
              <w:t>Sono soddisfatto per quanto riguarda trasparenza ed equità della valutazione da parte dei miei insegnanti</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ourier New"/>
                <w:sz w:val="18"/>
                <w:szCs w:val="18"/>
              </w:rPr>
              <w:t>Le verifiche scritte sono corrette e riconsegnate prontamente</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tcPr>
          <w:p w:rsidR="00C42AB0" w:rsidRDefault="00C42AB0" w:rsidP="00C42AB0">
            <w:pPr>
              <w:pStyle w:val="Testonormale1"/>
              <w:rPr>
                <w:rFonts w:ascii="Calibri" w:hAnsi="Calibri" w:cs="Calibri"/>
                <w:sz w:val="18"/>
                <w:szCs w:val="18"/>
              </w:rPr>
            </w:pPr>
            <w:r>
              <w:rPr>
                <w:rFonts w:ascii="Calibri" w:hAnsi="Calibri" w:cs="Courier New"/>
                <w:sz w:val="18"/>
                <w:szCs w:val="18"/>
              </w:rPr>
              <w:t xml:space="preserve">Le richieste degli studenti rivolte ai docenti, relative all’organizzazione didattica (approfondimenti, programmazione verifiche e interrogazioni) vengono ascoltate  </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ourier New"/>
                <w:sz w:val="18"/>
                <w:szCs w:val="18"/>
              </w:rPr>
              <w:t>Sono soddisfatto delle modalità di recupero adottate dai docenti e dalla scuola</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tcPr>
          <w:p w:rsidR="00C42AB0" w:rsidRDefault="00C42AB0" w:rsidP="00C42AB0">
            <w:pPr>
              <w:pStyle w:val="Testonormale1"/>
              <w:rPr>
                <w:rFonts w:ascii="Calibri" w:hAnsi="Calibri" w:cs="Courier New"/>
                <w:sz w:val="18"/>
                <w:szCs w:val="18"/>
              </w:rPr>
            </w:pPr>
            <w:r>
              <w:rPr>
                <w:rFonts w:ascii="Calibri" w:hAnsi="Calibri" w:cs="Courier New"/>
                <w:sz w:val="18"/>
                <w:szCs w:val="18"/>
              </w:rPr>
              <w:t>Il lavoro assegnato è ben distribuito nell’arco della settimana e dell’anno</w:t>
            </w:r>
          </w:p>
        </w:tc>
        <w:tc>
          <w:tcPr>
            <w:tcW w:w="426" w:type="dxa"/>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tcPr>
          <w:p w:rsidR="00C42AB0" w:rsidRDefault="00C42AB0" w:rsidP="00C42AB0">
            <w:pPr>
              <w:pStyle w:val="Testonormale1"/>
              <w:rPr>
                <w:rFonts w:ascii="Calibri" w:hAnsi="Calibri" w:cs="Courier New"/>
                <w:sz w:val="18"/>
                <w:szCs w:val="18"/>
              </w:rPr>
            </w:pPr>
            <w:r>
              <w:rPr>
                <w:rFonts w:ascii="Calibri" w:hAnsi="Calibri" w:cs="Courier New"/>
                <w:sz w:val="18"/>
                <w:szCs w:val="18"/>
              </w:rPr>
              <w:t>I libri di testo sono comprensibili e facilitano lo studio</w:t>
            </w:r>
          </w:p>
        </w:tc>
        <w:tc>
          <w:tcPr>
            <w:tcW w:w="426" w:type="dxa"/>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ourier New"/>
                <w:sz w:val="18"/>
                <w:szCs w:val="18"/>
              </w:rPr>
              <w:t>Complessivamente la scuola mi dà una preparazione culturale di buon livello</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hideMark/>
          </w:tcPr>
          <w:p w:rsidR="00C42AB0" w:rsidRDefault="00C42AB0" w:rsidP="00C42AB0">
            <w:pPr>
              <w:pStyle w:val="Testonormale1"/>
              <w:rPr>
                <w:rFonts w:ascii="Calibri" w:hAnsi="Calibri" w:cs="Courier New"/>
                <w:sz w:val="18"/>
                <w:szCs w:val="18"/>
              </w:rPr>
            </w:pPr>
            <w:r>
              <w:rPr>
                <w:rFonts w:ascii="Calibri" w:hAnsi="Calibri" w:cs="Courier New"/>
                <w:sz w:val="18"/>
                <w:szCs w:val="18"/>
              </w:rPr>
              <w:t>La scuola mi fornisce occasioni curricolari ed extracurricolari di approfondimento culturale e delle materie di indirizzo (stage, laboratori, tirocini, incontri con esperti, uscite, eccetera)</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tcPr>
          <w:p w:rsidR="00C42AB0" w:rsidRDefault="00C42AB0" w:rsidP="00C42AB0">
            <w:pPr>
              <w:pStyle w:val="Testonormale1"/>
              <w:rPr>
                <w:rFonts w:ascii="Calibri" w:hAnsi="Calibri" w:cs="Courier New"/>
                <w:sz w:val="18"/>
                <w:szCs w:val="18"/>
              </w:rPr>
            </w:pPr>
            <w:r>
              <w:rPr>
                <w:rFonts w:ascii="Calibri" w:hAnsi="Calibri" w:cs="Courier New"/>
                <w:sz w:val="18"/>
                <w:szCs w:val="18"/>
              </w:rPr>
              <w:t>Le attività extracurricolari sono interessanti e utili</w:t>
            </w:r>
          </w:p>
        </w:tc>
        <w:tc>
          <w:tcPr>
            <w:tcW w:w="426" w:type="dxa"/>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ourier New"/>
                <w:sz w:val="18"/>
                <w:szCs w:val="18"/>
              </w:rPr>
              <w:t>Complessivamente la scuola mi aiuta a maturare come persona</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ourier New"/>
                <w:sz w:val="18"/>
                <w:szCs w:val="18"/>
              </w:rPr>
              <w:t>Tornando indietro sceglierei nuovamente questo istituto</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r w:rsidR="00C42AB0" w:rsidTr="00FD02FB">
        <w:tc>
          <w:tcPr>
            <w:tcW w:w="793" w:type="dxa"/>
          </w:tcPr>
          <w:p w:rsidR="00C42AB0" w:rsidRDefault="00C42AB0" w:rsidP="00C42AB0">
            <w:pPr>
              <w:pStyle w:val="Testonormale1"/>
              <w:numPr>
                <w:ilvl w:val="0"/>
                <w:numId w:val="2"/>
              </w:numPr>
              <w:rPr>
                <w:rFonts w:ascii="Calibri" w:hAnsi="Calibri" w:cs="Courier New"/>
                <w:sz w:val="18"/>
                <w:szCs w:val="18"/>
              </w:rPr>
            </w:pPr>
          </w:p>
        </w:tc>
        <w:tc>
          <w:tcPr>
            <w:tcW w:w="7796" w:type="dxa"/>
            <w:hideMark/>
          </w:tcPr>
          <w:p w:rsidR="00C42AB0" w:rsidRDefault="00C42AB0" w:rsidP="00C42AB0">
            <w:pPr>
              <w:pStyle w:val="Testonormale1"/>
              <w:rPr>
                <w:rFonts w:ascii="Calibri" w:hAnsi="Calibri" w:cs="Calibri"/>
                <w:sz w:val="18"/>
                <w:szCs w:val="18"/>
              </w:rPr>
            </w:pPr>
            <w:r>
              <w:rPr>
                <w:rFonts w:ascii="Calibri" w:hAnsi="Calibri" w:cs="Courier New"/>
                <w:sz w:val="18"/>
                <w:szCs w:val="18"/>
              </w:rPr>
              <w:t>Nella zona dove abito questo istituto è considerato una buona scuola che dà agli studenti un buon livello di preparazione.</w:t>
            </w:r>
          </w:p>
        </w:tc>
        <w:tc>
          <w:tcPr>
            <w:tcW w:w="426"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3</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2</w:t>
            </w:r>
          </w:p>
        </w:tc>
        <w:tc>
          <w:tcPr>
            <w:tcW w:w="425"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1</w:t>
            </w:r>
          </w:p>
        </w:tc>
        <w:tc>
          <w:tcPr>
            <w:tcW w:w="408" w:type="dxa"/>
            <w:hideMark/>
          </w:tcPr>
          <w:p w:rsidR="00C42AB0" w:rsidRDefault="00C42AB0" w:rsidP="00C42AB0">
            <w:pPr>
              <w:pStyle w:val="Testonormale1"/>
              <w:rPr>
                <w:rFonts w:ascii="Calibri" w:hAnsi="Calibri" w:cs="Calibri"/>
                <w:sz w:val="18"/>
                <w:szCs w:val="18"/>
              </w:rPr>
            </w:pPr>
            <w:r>
              <w:rPr>
                <w:rFonts w:ascii="Calibri" w:hAnsi="Calibri" w:cs="Calibri"/>
                <w:sz w:val="18"/>
                <w:szCs w:val="18"/>
              </w:rPr>
              <w:t>0</w:t>
            </w:r>
          </w:p>
        </w:tc>
      </w:tr>
    </w:tbl>
    <w:p w:rsidR="000360E7" w:rsidRDefault="000360E7" w:rsidP="000360E7">
      <w:pPr>
        <w:pStyle w:val="Testonormale1"/>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0360E7" w:rsidRDefault="000360E7" w:rsidP="00E57AB7">
      <w:pPr>
        <w:pStyle w:val="Testonormale1"/>
        <w:rPr>
          <w:rFonts w:ascii="Calibri" w:hAnsi="Calibri" w:cs="Courier New"/>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0360E7" w:rsidRDefault="000360E7" w:rsidP="000360E7">
      <w:pPr>
        <w:ind w:left="-495"/>
        <w:jc w:val="both"/>
        <w:rPr>
          <w:rFonts w:ascii="Calibri" w:hAnsi="Calibri" w:cs="Calibri"/>
          <w:sz w:val="18"/>
          <w:szCs w:val="18"/>
        </w:rPr>
      </w:pPr>
      <w:r>
        <w:rPr>
          <w:sz w:val="18"/>
          <w:szCs w:val="18"/>
        </w:rPr>
        <w:lastRenderedPageBreak/>
        <w:t>SUGGERIMENTI:</w:t>
      </w:r>
    </w:p>
    <w:p w:rsidR="000360E7" w:rsidRDefault="000360E7" w:rsidP="00FD02FB">
      <w:pPr>
        <w:ind w:left="-495"/>
        <w:jc w:val="both"/>
        <w:rPr>
          <w:sz w:val="18"/>
          <w:szCs w:val="18"/>
        </w:rPr>
      </w:pPr>
      <w:r>
        <w:rPr>
          <w:sz w:val="18"/>
          <w:szCs w:val="18"/>
        </w:rPr>
        <w:t>…………………………………………………………………………………………………………………………………………………………………………………………………………………………………………………………………………………………………………</w:t>
      </w:r>
      <w:r w:rsidR="00FD02FB">
        <w:rPr>
          <w:sz w:val="18"/>
          <w:szCs w:val="18"/>
        </w:rPr>
        <w:t>……………………………………………………………………………………………………………………………………………………</w:t>
      </w:r>
    </w:p>
    <w:p w:rsidR="00FD02FB" w:rsidRDefault="00FD02FB" w:rsidP="00FD02FB">
      <w:pPr>
        <w:ind w:left="-495"/>
        <w:jc w:val="both"/>
        <w:rPr>
          <w:sz w:val="18"/>
          <w:szCs w:val="18"/>
        </w:rPr>
      </w:pPr>
      <w:r>
        <w:rPr>
          <w:sz w:val="18"/>
          <w:szCs w:val="18"/>
        </w:rPr>
        <w:t>……………………………………………………………………………………………………………………………………………………</w:t>
      </w:r>
    </w:p>
    <w:p w:rsidR="00FD02FB" w:rsidRDefault="00FD02FB" w:rsidP="00FD02FB">
      <w:pPr>
        <w:ind w:left="-495"/>
        <w:jc w:val="both"/>
        <w:rPr>
          <w:sz w:val="18"/>
          <w:szCs w:val="18"/>
        </w:rPr>
      </w:pPr>
      <w:r>
        <w:rPr>
          <w:sz w:val="18"/>
          <w:szCs w:val="18"/>
        </w:rPr>
        <w:t>……………………………………………………………………………………………………………………………………………………</w:t>
      </w:r>
    </w:p>
    <w:p w:rsidR="00FD02FB" w:rsidRDefault="00FD02FB" w:rsidP="00FD02FB">
      <w:pPr>
        <w:ind w:left="-495"/>
        <w:jc w:val="both"/>
        <w:rPr>
          <w:sz w:val="18"/>
          <w:szCs w:val="18"/>
        </w:rPr>
      </w:pPr>
      <w:r>
        <w:rPr>
          <w:sz w:val="18"/>
          <w:szCs w:val="18"/>
        </w:rPr>
        <w:t>……………………………………………………………………………………………………………………………………………………</w:t>
      </w:r>
    </w:p>
    <w:p w:rsidR="00FD02FB" w:rsidRDefault="00FD02FB" w:rsidP="00FD02FB">
      <w:pPr>
        <w:ind w:left="-495"/>
        <w:jc w:val="both"/>
        <w:rPr>
          <w:sz w:val="18"/>
          <w:szCs w:val="18"/>
        </w:rPr>
      </w:pPr>
      <w:r>
        <w:rPr>
          <w:sz w:val="18"/>
          <w:szCs w:val="18"/>
        </w:rPr>
        <w:t>……………………………………………………………………………………………………………………………………………………</w:t>
      </w:r>
    </w:p>
    <w:p w:rsidR="00FD02FB" w:rsidRDefault="00FD02FB" w:rsidP="00FD02FB">
      <w:pPr>
        <w:ind w:left="-495"/>
        <w:jc w:val="both"/>
        <w:rPr>
          <w:sz w:val="18"/>
          <w:szCs w:val="18"/>
        </w:rPr>
      </w:pPr>
      <w:r>
        <w:rPr>
          <w:sz w:val="18"/>
          <w:szCs w:val="18"/>
        </w:rPr>
        <w:t>……………………………………………………………………………………………………………………………………………………</w:t>
      </w:r>
    </w:p>
    <w:p w:rsidR="00FD02FB" w:rsidRDefault="00FD02FB" w:rsidP="00FD02FB">
      <w:pPr>
        <w:ind w:left="-495"/>
        <w:jc w:val="both"/>
        <w:rPr>
          <w:sz w:val="18"/>
          <w:szCs w:val="18"/>
        </w:rPr>
      </w:pPr>
      <w:r>
        <w:rPr>
          <w:sz w:val="18"/>
          <w:szCs w:val="18"/>
        </w:rPr>
        <w:t>……………………………………………………………………………………………………………………………………………………</w:t>
      </w:r>
    </w:p>
    <w:p w:rsidR="00FD02FB" w:rsidRDefault="00FD02FB" w:rsidP="00FD02FB">
      <w:pPr>
        <w:ind w:left="-495"/>
        <w:jc w:val="both"/>
        <w:rPr>
          <w:sz w:val="18"/>
          <w:szCs w:val="18"/>
        </w:rPr>
      </w:pPr>
      <w:r>
        <w:rPr>
          <w:sz w:val="18"/>
          <w:szCs w:val="18"/>
        </w:rPr>
        <w:t>……………………………………………………………………………………………………………………………………………………</w:t>
      </w:r>
    </w:p>
    <w:p w:rsidR="00FD02FB" w:rsidRDefault="00FD02FB" w:rsidP="00FD02FB">
      <w:pPr>
        <w:ind w:left="-495"/>
        <w:jc w:val="both"/>
        <w:rPr>
          <w:sz w:val="18"/>
          <w:szCs w:val="18"/>
        </w:rPr>
      </w:pPr>
      <w:r>
        <w:rPr>
          <w:sz w:val="18"/>
          <w:szCs w:val="18"/>
        </w:rPr>
        <w:t>……………………………………………………………………………………………………………………………………………………</w:t>
      </w:r>
    </w:p>
    <w:p w:rsidR="00FD02FB" w:rsidRDefault="00FD02FB" w:rsidP="00FD02FB">
      <w:pPr>
        <w:ind w:left="-495"/>
        <w:jc w:val="both"/>
        <w:rPr>
          <w:sz w:val="18"/>
          <w:szCs w:val="18"/>
        </w:rPr>
      </w:pPr>
      <w:r>
        <w:rPr>
          <w:sz w:val="18"/>
          <w:szCs w:val="18"/>
        </w:rPr>
        <w:t>……………………………………………………………………………………………………………………………………………………</w:t>
      </w:r>
    </w:p>
    <w:p w:rsidR="00FD02FB" w:rsidRDefault="00FD02FB" w:rsidP="00FD02FB">
      <w:pPr>
        <w:ind w:left="-495"/>
        <w:jc w:val="both"/>
        <w:rPr>
          <w:sz w:val="18"/>
          <w:szCs w:val="18"/>
        </w:rPr>
      </w:pPr>
      <w:r>
        <w:rPr>
          <w:sz w:val="18"/>
          <w:szCs w:val="18"/>
        </w:rPr>
        <w:t>……………………………………………………………………………………………………………………………………………………</w:t>
      </w:r>
    </w:p>
    <w:p w:rsidR="00FD02FB" w:rsidRDefault="00FD02FB" w:rsidP="00FD02FB">
      <w:pPr>
        <w:ind w:left="-495"/>
        <w:jc w:val="both"/>
        <w:rPr>
          <w:rFonts w:ascii="Courier New" w:hAnsi="Courier New" w:cs="Courier New"/>
          <w:sz w:val="18"/>
          <w:szCs w:val="18"/>
        </w:rPr>
      </w:pPr>
      <w:r>
        <w:rPr>
          <w:sz w:val="18"/>
          <w:szCs w:val="18"/>
        </w:rPr>
        <w:t>……………………………………………………………………………………………………………………………………………………</w:t>
      </w:r>
    </w:p>
    <w:p w:rsidR="007A2C82" w:rsidRPr="000360E7" w:rsidRDefault="007A2C82" w:rsidP="000360E7"/>
    <w:sectPr w:rsidR="007A2C82" w:rsidRPr="000360E7" w:rsidSect="00B66D11">
      <w:headerReference w:type="even" r:id="rId11"/>
      <w:headerReference w:type="default" r:id="rId12"/>
      <w:headerReference w:type="first" r:id="rId13"/>
      <w:pgSz w:w="11906" w:h="16838"/>
      <w:pgMar w:top="2836" w:right="1134" w:bottom="1701" w:left="1134" w:header="1423" w:footer="1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4B5" w:rsidRDefault="001864B5" w:rsidP="00FD69D3">
      <w:pPr>
        <w:spacing w:line="240" w:lineRule="auto"/>
      </w:pPr>
      <w:r>
        <w:separator/>
      </w:r>
    </w:p>
  </w:endnote>
  <w:endnote w:type="continuationSeparator" w:id="0">
    <w:p w:rsidR="001864B5" w:rsidRDefault="001864B5" w:rsidP="00FD6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4B5" w:rsidRDefault="001864B5" w:rsidP="00FD69D3">
      <w:pPr>
        <w:spacing w:line="240" w:lineRule="auto"/>
      </w:pPr>
      <w:r>
        <w:separator/>
      </w:r>
    </w:p>
  </w:footnote>
  <w:footnote w:type="continuationSeparator" w:id="0">
    <w:p w:rsidR="001864B5" w:rsidRDefault="001864B5" w:rsidP="00FD69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D3" w:rsidRDefault="001864B5">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159594" o:spid="_x0000_s2050" type="#_x0000_t75" style="position:absolute;margin-left:0;margin-top:0;width:282.25pt;height:256.3pt;z-index:-251657216;mso-position-horizontal:center;mso-position-horizontal-relative:margin;mso-position-vertical:center;mso-position-vertical-relative:margin" o:allowincell="f">
          <v:imagedata r:id="rId1" o:title="PROGES EDU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D3" w:rsidRDefault="001864B5" w:rsidP="00025866">
    <w:pPr>
      <w:pStyle w:val="Intestazione"/>
      <w:tabs>
        <w:tab w:val="clear" w:pos="4819"/>
        <w:tab w:val="clear" w:pos="9638"/>
        <w:tab w:val="left" w:pos="8903"/>
      </w:tabs>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159595" o:spid="_x0000_s2051" type="#_x0000_t75" style="position:absolute;margin-left:383.3pt;margin-top:-124.95pt;width:125.7pt;height:114.15pt;z-index:-251656192;mso-position-horizontal-relative:margin;mso-position-vertical-relative:margin" o:allowincell="f">
          <v:imagedata r:id="rId1" o:title="PROGES EDUCA"/>
          <w10:wrap anchorx="margin" anchory="margin"/>
        </v:shape>
      </w:pict>
    </w:r>
    <w:r w:rsidR="00025866">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D3" w:rsidRDefault="001864B5">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159593" o:spid="_x0000_s2049" type="#_x0000_t75" style="position:absolute;margin-left:0;margin-top:0;width:282.25pt;height:256.3pt;z-index:-251658240;mso-position-horizontal:center;mso-position-horizontal-relative:margin;mso-position-vertical:center;mso-position-vertical-relative:margin" o:allowincell="f">
          <v:imagedata r:id="rId1" o:title="PROGES EDU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5"/>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3CB23714"/>
    <w:multiLevelType w:val="hybridMultilevel"/>
    <w:tmpl w:val="83CC9C4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599A2AFE"/>
    <w:multiLevelType w:val="hybridMultilevel"/>
    <w:tmpl w:val="3E5010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69D3"/>
    <w:rsid w:val="00010C1F"/>
    <w:rsid w:val="00025866"/>
    <w:rsid w:val="00032889"/>
    <w:rsid w:val="000360E7"/>
    <w:rsid w:val="00056F94"/>
    <w:rsid w:val="00177403"/>
    <w:rsid w:val="001864B5"/>
    <w:rsid w:val="00283897"/>
    <w:rsid w:val="002E7C1C"/>
    <w:rsid w:val="00465A8A"/>
    <w:rsid w:val="007A2C82"/>
    <w:rsid w:val="008038E2"/>
    <w:rsid w:val="009B3394"/>
    <w:rsid w:val="00A15E6E"/>
    <w:rsid w:val="00B63F55"/>
    <w:rsid w:val="00B66D11"/>
    <w:rsid w:val="00BE5B49"/>
    <w:rsid w:val="00C42AB0"/>
    <w:rsid w:val="00CB5C89"/>
    <w:rsid w:val="00CD3CED"/>
    <w:rsid w:val="00D847F1"/>
    <w:rsid w:val="00E35F85"/>
    <w:rsid w:val="00E57AB7"/>
    <w:rsid w:val="00EA67C2"/>
    <w:rsid w:val="00F4271F"/>
    <w:rsid w:val="00FA279A"/>
    <w:rsid w:val="00FC506F"/>
    <w:rsid w:val="00FD02FB"/>
    <w:rsid w:val="00FD6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85284D"/>
  <w15:docId w15:val="{EE4F5BC0-35FC-48AA-BCF4-99E8CDE9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47F1"/>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69D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D69D3"/>
  </w:style>
  <w:style w:type="paragraph" w:styleId="Pidipagina">
    <w:name w:val="footer"/>
    <w:basedOn w:val="Normale"/>
    <w:link w:val="PidipaginaCarattere"/>
    <w:uiPriority w:val="99"/>
    <w:unhideWhenUsed/>
    <w:rsid w:val="00FD69D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D69D3"/>
  </w:style>
  <w:style w:type="character" w:styleId="Collegamentoipertestuale">
    <w:name w:val="Hyperlink"/>
    <w:basedOn w:val="Carpredefinitoparagrafo"/>
    <w:uiPriority w:val="99"/>
    <w:unhideWhenUsed/>
    <w:rsid w:val="00B63F55"/>
    <w:rPr>
      <w:color w:val="0563C1" w:themeColor="hyperlink"/>
      <w:u w:val="single"/>
    </w:rPr>
  </w:style>
  <w:style w:type="paragraph" w:styleId="Paragrafoelenco">
    <w:name w:val="List Paragraph"/>
    <w:basedOn w:val="Normale"/>
    <w:uiPriority w:val="34"/>
    <w:qFormat/>
    <w:rsid w:val="00B63F55"/>
    <w:pPr>
      <w:ind w:left="720"/>
      <w:contextualSpacing/>
    </w:pPr>
  </w:style>
  <w:style w:type="paragraph" w:customStyle="1" w:styleId="Nessunaspaziatura1">
    <w:name w:val="Nessuna spaziatura1"/>
    <w:rsid w:val="00D847F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stonormale1">
    <w:name w:val="Testo normale1"/>
    <w:basedOn w:val="Normale"/>
    <w:rsid w:val="000360E7"/>
    <w:rPr>
      <w:rFonts w:ascii="Consolas" w:eastAsia="Calibri" w:hAnsi="Consolas" w:cs="Consola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39175">
      <w:bodyDiv w:val="1"/>
      <w:marLeft w:val="0"/>
      <w:marRight w:val="0"/>
      <w:marTop w:val="0"/>
      <w:marBottom w:val="0"/>
      <w:divBdr>
        <w:top w:val="none" w:sz="0" w:space="0" w:color="auto"/>
        <w:left w:val="none" w:sz="0" w:space="0" w:color="auto"/>
        <w:bottom w:val="none" w:sz="0" w:space="0" w:color="auto"/>
        <w:right w:val="none" w:sz="0" w:space="0" w:color="auto"/>
      </w:divBdr>
    </w:div>
    <w:div w:id="9266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1D7B1937FF0D4F9526E363169D25E8" ma:contentTypeVersion="0" ma:contentTypeDescription="Creare un nuovo documento." ma:contentTypeScope="" ma:versionID="72f415a66c53178e631e0ed668ba8be1">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2271C-6D9E-4FBF-A7FC-E16EE9A43DD2}">
  <ds:schemaRefs>
    <ds:schemaRef ds:uri="http://schemas.microsoft.com/office/2006/metadata/properties"/>
  </ds:schemaRefs>
</ds:datastoreItem>
</file>

<file path=customXml/itemProps2.xml><?xml version="1.0" encoding="utf-8"?>
<ds:datastoreItem xmlns:ds="http://schemas.openxmlformats.org/officeDocument/2006/customXml" ds:itemID="{C42E5961-3574-495A-8402-1DC884E52FE2}">
  <ds:schemaRefs>
    <ds:schemaRef ds:uri="http://schemas.microsoft.com/sharepoint/v3/contenttype/forms"/>
  </ds:schemaRefs>
</ds:datastoreItem>
</file>

<file path=customXml/itemProps3.xml><?xml version="1.0" encoding="utf-8"?>
<ds:datastoreItem xmlns:ds="http://schemas.openxmlformats.org/officeDocument/2006/customXml" ds:itemID="{20DC12C6-0DA8-4B72-94B5-C6A6124AC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225D6D-E43E-4912-8E18-3C657F89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706</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Cavalli - Digilan Srl</dc:creator>
  <cp:keywords/>
  <dc:description/>
  <cp:lastModifiedBy>utente</cp:lastModifiedBy>
  <cp:revision>11</cp:revision>
  <dcterms:created xsi:type="dcterms:W3CDTF">2018-08-31T12:54:00Z</dcterms:created>
  <dcterms:modified xsi:type="dcterms:W3CDTF">2018-11-21T11:12:00Z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0x010100611D7B1937FF0D4F9526E363169D25E8</vt:lpwstr>
  </property>
</Properties>
</file>